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80" w:before="280" w:lineRule="auto"/>
        <w:rPr>
          <w:sz w:val="48"/>
          <w:szCs w:val="48"/>
        </w:rPr>
      </w:pPr>
      <w:bookmarkStart w:colFirst="0" w:colLast="0" w:name="_rzenlmfjyl6k" w:id="0"/>
      <w:bookmarkEnd w:id="0"/>
      <w:r w:rsidDel="00000000" w:rsidR="00000000" w:rsidRPr="00000000">
        <w:rPr>
          <w:sz w:val="48"/>
          <w:szCs w:val="48"/>
          <w:rtl w:val="0"/>
        </w:rPr>
        <w:t xml:space="preserve">Cidi Labs Accessibility Conformance Report</w:t>
      </w:r>
    </w:p>
    <w:p w:rsidR="00000000" w:rsidDel="00000000" w:rsidP="00000000" w:rsidRDefault="00000000" w:rsidRPr="00000000" w14:paraId="00000003">
      <w:pPr>
        <w:pStyle w:val="Heading1"/>
        <w:spacing w:after="280" w:before="280" w:lineRule="auto"/>
        <w:rPr/>
      </w:pPr>
      <w:bookmarkStart w:colFirst="0" w:colLast="0" w:name="_u8b4ztbeekuh" w:id="1"/>
      <w:bookmarkEnd w:id="1"/>
      <w:r w:rsidDel="00000000" w:rsidR="00000000" w:rsidRPr="00000000">
        <w:rPr>
          <w:sz w:val="48"/>
          <w:szCs w:val="48"/>
          <w:rtl w:val="0"/>
        </w:rPr>
        <w:t xml:space="preserve">WCAG Edition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(Based on VPAT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Version 2.5)</w:t>
      </w:r>
    </w:p>
    <w:p w:rsidR="00000000" w:rsidDel="00000000" w:rsidP="00000000" w:rsidRDefault="00000000" w:rsidRPr="00000000" w14:paraId="00000005">
      <w:pPr>
        <w:pStyle w:val="Heading2"/>
        <w:spacing w:after="280" w:before="280" w:lineRule="auto"/>
        <w:rPr/>
      </w:pPr>
      <w:bookmarkStart w:colFirst="0" w:colLast="0" w:name="_so9t55fd4yd" w:id="2"/>
      <w:bookmarkEnd w:id="2"/>
      <w:r w:rsidDel="00000000" w:rsidR="00000000" w:rsidRPr="00000000">
        <w:rPr>
          <w:rtl w:val="0"/>
        </w:rPr>
        <w:t xml:space="preserve">Name of Product/Version: UDOIT Advantage</w:t>
      </w:r>
    </w:p>
    <w:p w:rsidR="00000000" w:rsidDel="00000000" w:rsidP="00000000" w:rsidRDefault="00000000" w:rsidRPr="00000000" w14:paraId="00000006">
      <w:pPr>
        <w:pStyle w:val="Heading2"/>
        <w:spacing w:after="280" w:before="280" w:lineRule="auto"/>
        <w:rPr/>
      </w:pPr>
      <w:bookmarkStart w:colFirst="0" w:colLast="0" w:name="_ec08pd7ejjjf" w:id="3"/>
      <w:bookmarkEnd w:id="3"/>
      <w:r w:rsidDel="00000000" w:rsidR="00000000" w:rsidRPr="00000000">
        <w:rPr>
          <w:rtl w:val="0"/>
        </w:rPr>
        <w:t xml:space="preserve">Report Date: February 2025</w:t>
      </w:r>
    </w:p>
    <w:p w:rsidR="00000000" w:rsidDel="00000000" w:rsidP="00000000" w:rsidRDefault="00000000" w:rsidRPr="00000000" w14:paraId="00000007">
      <w:pPr>
        <w:pStyle w:val="Heading2"/>
        <w:spacing w:after="280" w:before="280" w:lineRule="auto"/>
        <w:rPr/>
      </w:pPr>
      <w:r w:rsidDel="00000000" w:rsidR="00000000" w:rsidRPr="00000000">
        <w:rPr>
          <w:rtl w:val="0"/>
        </w:rPr>
        <w:t xml:space="preserve">Product Description: </w:t>
      </w:r>
      <w:r w:rsidDel="00000000" w:rsidR="00000000" w:rsidRPr="00000000">
        <w:rPr>
          <w:b w:val="0"/>
          <w:color w:val="2f2e2e"/>
          <w:sz w:val="26"/>
          <w:szCs w:val="26"/>
          <w:rtl w:val="0"/>
        </w:rPr>
        <w:t xml:space="preserve">UDOIT is an automated accessibility assistant that guides course designers and educators in creating accessible courses that support success for all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280" w:before="280" w:lineRule="auto"/>
        <w:rPr/>
      </w:pPr>
      <w:bookmarkStart w:colFirst="0" w:colLast="0" w:name="_tppllh42vn0a" w:id="4"/>
      <w:bookmarkEnd w:id="4"/>
      <w:r w:rsidDel="00000000" w:rsidR="00000000" w:rsidRPr="00000000">
        <w:rPr>
          <w:rtl w:val="0"/>
        </w:rPr>
        <w:t xml:space="preserve">Contact Information: info@cidilabs.com</w:t>
      </w:r>
    </w:p>
    <w:p w:rsidR="00000000" w:rsidDel="00000000" w:rsidP="00000000" w:rsidRDefault="00000000" w:rsidRPr="00000000" w14:paraId="00000009">
      <w:pPr>
        <w:pStyle w:val="Heading2"/>
        <w:spacing w:after="280" w:before="280" w:lineRule="auto"/>
        <w:rPr>
          <w:sz w:val="24"/>
          <w:szCs w:val="24"/>
        </w:rPr>
      </w:pPr>
      <w:bookmarkStart w:colFirst="0" w:colLast="0" w:name="_46ydjwrrzie0" w:id="5"/>
      <w:bookmarkEnd w:id="5"/>
      <w:r w:rsidDel="00000000" w:rsidR="00000000" w:rsidRPr="00000000">
        <w:rPr>
          <w:rtl w:val="0"/>
        </w:rPr>
        <w:t xml:space="preserve">Notes: </w:t>
      </w:r>
      <w:r w:rsidDel="00000000" w:rsidR="00000000" w:rsidRPr="00000000">
        <w:rPr>
          <w:b w:val="0"/>
          <w:color w:val="2f2e2e"/>
          <w:sz w:val="26"/>
          <w:szCs w:val="26"/>
          <w:rtl w:val="0"/>
        </w:rPr>
        <w:t xml:space="preserve">The information provided in this report applies to Cidi Labs UDOIT, and not to the open-source version.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after="280" w:before="280" w:lineRule="auto"/>
        <w:rPr>
          <w:b w:val="0"/>
        </w:rPr>
      </w:pPr>
      <w:bookmarkStart w:colFirst="0" w:colLast="0" w:name="_8xi1q2980s0x" w:id="6"/>
      <w:bookmarkEnd w:id="6"/>
      <w:r w:rsidDel="00000000" w:rsidR="00000000" w:rsidRPr="00000000">
        <w:rPr>
          <w:rtl w:val="0"/>
        </w:rPr>
        <w:t xml:space="preserve">Evaluation Methods Used: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Visual navigation using mouse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Keyboard navigation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Screen Reader (VoiceOver on Mac)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WCAG Color Contrast Checker extension for Chrome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Text Spacing Editor extension for Chrome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280" w:before="280" w:lineRule="auto"/>
        <w:rPr/>
      </w:pPr>
      <w:bookmarkStart w:colFirst="0" w:colLast="0" w:name="_h5kvp698a0wx" w:id="7"/>
      <w:bookmarkEnd w:id="7"/>
      <w:r w:rsidDel="00000000" w:rsidR="00000000" w:rsidRPr="00000000">
        <w:rPr>
          <w:rtl w:val="0"/>
        </w:rPr>
        <w:t xml:space="preserve">Applicable Standards/Guidelines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This report covers the degree of conformance for the following accessibility standard/guidelines:</w:t>
      </w:r>
    </w:p>
    <w:tbl>
      <w:tblPr>
        <w:tblStyle w:val="Table1"/>
        <w:tblW w:w="12007.0" w:type="dxa"/>
        <w:jc w:val="left"/>
        <w:tblInd w:w="567.0" w:type="dxa"/>
        <w:tblLayout w:type="fixed"/>
        <w:tblLook w:val="0400"/>
      </w:tblPr>
      <w:tblGrid>
        <w:gridCol w:w="7784"/>
        <w:gridCol w:w="4223"/>
        <w:tblGridChange w:id="0">
          <w:tblGrid>
            <w:gridCol w:w="7784"/>
            <w:gridCol w:w="4223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eaaaa" w:val="clear"/>
          </w:tcPr>
          <w:p w:rsidR="00000000" w:rsidDel="00000000" w:rsidP="00000000" w:rsidRDefault="00000000" w:rsidRPr="00000000" w14:paraId="00000012">
            <w:pPr>
              <w:pStyle w:val="Heading2"/>
              <w:rPr>
                <w:sz w:val="24"/>
                <w:szCs w:val="24"/>
              </w:rPr>
            </w:pPr>
            <w:bookmarkStart w:colFirst="0" w:colLast="0" w:name="_2fiafzegf475" w:id="8"/>
            <w:bookmarkEnd w:id="8"/>
            <w:r w:rsidDel="00000000" w:rsidR="00000000" w:rsidRPr="00000000">
              <w:rPr>
                <w:sz w:val="24"/>
                <w:szCs w:val="24"/>
                <w:rtl w:val="0"/>
              </w:rPr>
              <w:t xml:space="preserve">Standard/Guideline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eaaaa" w:val="clear"/>
          </w:tcPr>
          <w:p w:rsidR="00000000" w:rsidDel="00000000" w:rsidP="00000000" w:rsidRDefault="00000000" w:rsidRPr="00000000" w14:paraId="00000013">
            <w:pPr>
              <w:pStyle w:val="Heading2"/>
              <w:rPr>
                <w:sz w:val="24"/>
                <w:szCs w:val="24"/>
              </w:rPr>
            </w:pPr>
            <w:bookmarkStart w:colFirst="0" w:colLast="0" w:name="_ox67tawdvkf5" w:id="9"/>
            <w:bookmarkEnd w:id="9"/>
            <w:r w:rsidDel="00000000" w:rsidR="00000000" w:rsidRPr="00000000">
              <w:rPr>
                <w:sz w:val="24"/>
                <w:szCs w:val="24"/>
                <w:rtl w:val="0"/>
              </w:rPr>
              <w:t xml:space="preserve">Included In Report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b w:val="1"/>
              </w:rPr>
            </w:pP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Web Content Accessibility Guidelines 2.0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 (Yes / No )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 (Yes / No )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AAA (Yes / No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color w:val="000000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Web Content Accessibility Guidelines 2.1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 (Yes / No )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 (Yes / No )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AAA (Yes / No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Web Content Accessibility Guidelines 2.2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 (Yes / No )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 (Yes / No )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AAA (Yes / No )</w:t>
            </w:r>
          </w:p>
        </w:tc>
      </w:tr>
    </w:tbl>
    <w:p w:rsidR="00000000" w:rsidDel="00000000" w:rsidP="00000000" w:rsidRDefault="00000000" w:rsidRPr="00000000" w14:paraId="00000020">
      <w:pPr>
        <w:pStyle w:val="Heading2"/>
        <w:spacing w:after="280" w:before="280" w:lineRule="auto"/>
        <w:rPr/>
      </w:pPr>
      <w:bookmarkStart w:colFirst="0" w:colLast="0" w:name="_xlneryqjzdxu" w:id="10"/>
      <w:bookmarkEnd w:id="10"/>
      <w:r w:rsidDel="00000000" w:rsidR="00000000" w:rsidRPr="00000000">
        <w:rPr>
          <w:rtl w:val="0"/>
        </w:rPr>
        <w:t xml:space="preserve">Terms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hd w:fill="auto" w:val="clear"/>
        <w:tabs>
          <w:tab w:val="center" w:leader="none" w:pos="9480"/>
        </w:tabs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terms used in the Conformance Level information are defined as follows: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functionality of the product has at least one method that meets the criterion without known defects or meets with equivalent facilitation.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Partially Supports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Some functionality of the product does not meet the criterion.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Not Support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majority of product functionality does not meet the criterion.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criterion is not relevant to the product.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Evaluated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product has not been evaluated against the criterion. This can only be used in WCAG Level AAA criteria.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after="280" w:before="280" w:lineRule="auto"/>
        <w:rPr/>
      </w:pPr>
      <w:bookmarkStart w:colFirst="0" w:colLast="0" w:name="_zdadsvex9yq0" w:id="11"/>
      <w:bookmarkEnd w:id="11"/>
      <w:r w:rsidDel="00000000" w:rsidR="00000000" w:rsidRPr="00000000">
        <w:rPr>
          <w:rtl w:val="0"/>
        </w:rPr>
        <w:t xml:space="preserve">WCAG 2.x Report</w:t>
      </w:r>
    </w:p>
    <w:p w:rsidR="00000000" w:rsidDel="00000000" w:rsidP="00000000" w:rsidRDefault="00000000" w:rsidRPr="00000000" w14:paraId="00000029">
      <w:pPr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Note: When reporting on conformance with the WCAG 2.x Success Criteria, they are scoped for full pages, complete processes, and accessibility-supported ways of using technology as documented in the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WCAG 2.0 Conformance Requirements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spacing w:after="60" w:before="0" w:lineRule="auto"/>
        <w:rPr>
          <w:b w:val="0"/>
        </w:rPr>
      </w:pPr>
      <w:bookmarkStart w:colFirst="0" w:colLast="0" w:name="_r01zqki5iy1b" w:id="12"/>
      <w:bookmarkEnd w:id="12"/>
      <w:r w:rsidDel="00000000" w:rsidR="00000000" w:rsidRPr="00000000">
        <w:rPr>
          <w:rtl w:val="0"/>
        </w:rPr>
        <w:t xml:space="preserve">Table 1: Success Criteria, Level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2"/>
        <w:tblW w:w="14400.0" w:type="dxa"/>
        <w:jc w:val="left"/>
        <w:tblInd w:w="-100.0" w:type="dxa"/>
        <w:tblLayout w:type="fixed"/>
        <w:tblLook w:val="0600"/>
      </w:tblPr>
      <w:tblGrid>
        <w:gridCol w:w="6585"/>
        <w:gridCol w:w="1980"/>
        <w:gridCol w:w="5835"/>
        <w:tblGridChange w:id="0">
          <w:tblGrid>
            <w:gridCol w:w="6585"/>
            <w:gridCol w:w="1980"/>
            <w:gridCol w:w="583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Conformance Level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 and Explanations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1.1.1 Non-text Content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1.2.1 Audio-only and Video-only (Prerecorded)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product does not contain audio-only or video-only content.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1.2.2 Captions (Prerecorded)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1.2.3 Audio Description or Media Alternative (Prerecorded)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optional Cidi Labs UDOIT Overview video does not contain an audio description track, but the narration is descriptive of the content on the screen.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1.3.1 Info and Relationships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1.3.2 Meaningful Sequence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1.3.3 Sensory Characteristics</w:t>
              </w:r>
            </w:hyperlink>
            <w:r w:rsidDel="00000000" w:rsidR="00000000" w:rsidRPr="00000000">
              <w:rPr>
                <w:rtl w:val="0"/>
              </w:rPr>
              <w:t xml:space="preserve"> 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1.4.1 Use of Color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1.4.2 Audio Control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2.1.1 Keyboard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2.1.2 No Keyboard Trap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2.1.4 Character Key Shortcuts</w:t>
              </w:r>
            </w:hyperlink>
            <w:r w:rsidDel="00000000" w:rsidR="00000000" w:rsidRPr="00000000">
              <w:rPr>
                <w:rtl w:val="0"/>
              </w:rPr>
              <w:t xml:space="preserve"> (Level 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This product does not use any special keyboard shortcuts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2.2.1 Timing Adjustable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2.2.2 Pause, Stop, Hide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2.3.1 Three Flashes or Below Threshold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2.4.1 Bypass Blocks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2.4.2 Page Titled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2.4.3 Focus Order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2.4.4 Link Purpose (In Context)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2.5.1 Pointer Gestures</w:t>
              </w:r>
            </w:hyperlink>
            <w:r w:rsidDel="00000000" w:rsidR="00000000" w:rsidRPr="00000000">
              <w:rPr>
                <w:rtl w:val="0"/>
              </w:rPr>
              <w:t xml:space="preserve"> (Level 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This product does not utilize pointer gestures.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leader="none" w:pos="345"/>
              </w:tabs>
              <w:spacing w:after="0" w:before="0" w:line="240" w:lineRule="auto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2.5.2 Pointer Cancellation</w:t>
              </w:r>
            </w:hyperlink>
            <w:r w:rsidDel="00000000" w:rsidR="00000000" w:rsidRPr="00000000">
              <w:rPr>
                <w:rtl w:val="0"/>
              </w:rPr>
              <w:t xml:space="preserve"> (Level 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2.5.3 Label in Name</w:t>
              </w:r>
            </w:hyperlink>
            <w:r w:rsidDel="00000000" w:rsidR="00000000" w:rsidRPr="00000000">
              <w:rPr>
                <w:rtl w:val="0"/>
              </w:rPr>
              <w:t xml:space="preserve"> (Level 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2.5.4 Motion Actuation</w:t>
              </w:r>
            </w:hyperlink>
            <w:r w:rsidDel="00000000" w:rsidR="00000000" w:rsidRPr="00000000">
              <w:rPr>
                <w:rtl w:val="0"/>
              </w:rPr>
              <w:t xml:space="preserve"> (Level 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3.1.1 Language of Page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3.2.1 On Focus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3.2.2 On Input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3.2.6 Consistent Help</w:t>
              </w:r>
            </w:hyperlink>
            <w:r w:rsidDel="00000000" w:rsidR="00000000" w:rsidRPr="00000000">
              <w:rPr>
                <w:rtl w:val="0"/>
              </w:rPr>
              <w:t xml:space="preserve"> (Level A 2.2 only)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3.3.1 Error Identification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3.3.2 Labels or Instructions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3.3.7 Redundant Entry</w:t>
              </w:r>
            </w:hyperlink>
            <w:r w:rsidDel="00000000" w:rsidR="00000000" w:rsidRPr="00000000">
              <w:rPr>
                <w:rtl w:val="0"/>
              </w:rPr>
              <w:t xml:space="preserve"> (Level A 2.2 only)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4.1.1 Parsing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WCAG 2.0 and 2.1 – Always answer ‘Supports’</w:t>
            </w:r>
          </w:p>
          <w:p w:rsidR="00000000" w:rsidDel="00000000" w:rsidP="00000000" w:rsidRDefault="00000000" w:rsidRPr="00000000" w14:paraId="000000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WCAG 2.2 (obsolete and removed) - Does not apply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WCAG 2.0 and 2.1, the September 2023 errata update indicates this criterion is always supported. See the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WCAG 2.0 Editorial Errata</w:t>
              </w:r>
            </w:hyperlink>
            <w:r w:rsidDel="00000000" w:rsidR="00000000" w:rsidRPr="00000000">
              <w:rPr>
                <w:rtl w:val="0"/>
              </w:rPr>
              <w:t xml:space="preserve"> and the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WCAG 2.1 Editorial Errata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4.1.2 Name, Role, Value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3"/>
        <w:rPr/>
      </w:pPr>
      <w:bookmarkStart w:colFirst="0" w:colLast="0" w:name="_avyocd3z5l7o" w:id="13"/>
      <w:bookmarkEnd w:id="13"/>
      <w:r w:rsidDel="00000000" w:rsidR="00000000" w:rsidRPr="00000000">
        <w:rPr>
          <w:rtl w:val="0"/>
        </w:rPr>
        <w:t xml:space="preserve">Table 2: Success Criteria, Level AA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3"/>
        <w:tblW w:w="14400.0" w:type="dxa"/>
        <w:jc w:val="left"/>
        <w:tblInd w:w="-100.0" w:type="dxa"/>
        <w:tblLayout w:type="fixed"/>
        <w:tblLook w:val="0600"/>
      </w:tblPr>
      <w:tblGrid>
        <w:gridCol w:w="6645"/>
        <w:gridCol w:w="2009"/>
        <w:gridCol w:w="5746"/>
        <w:tblGridChange w:id="0">
          <w:tblGrid>
            <w:gridCol w:w="6645"/>
            <w:gridCol w:w="2009"/>
            <w:gridCol w:w="5746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Conformance Level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 and Explanations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1.2.4 Captions (Live)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1.2.5 Audio Description (Prerecorded)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optional Cidi Labs UDOIT Overview video does not contain an audio description track, but the narration is descriptive of the content on the screen.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1.3.4 Orientation</w:t>
              </w:r>
            </w:hyperlink>
            <w:r w:rsidDel="00000000" w:rsidR="00000000" w:rsidRPr="00000000">
              <w:rPr>
                <w:rtl w:val="0"/>
              </w:rPr>
              <w:t xml:space="preserve"> (Level 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1.3.5 Identify Input Purpose</w:t>
              </w:r>
            </w:hyperlink>
            <w:r w:rsidDel="00000000" w:rsidR="00000000" w:rsidRPr="00000000">
              <w:rPr>
                <w:rtl w:val="0"/>
              </w:rPr>
              <w:t xml:space="preserve"> (Level 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1.4.3 Contrast (Minimum)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/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1.4.4 Resize text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1.4.5 Images of Text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1.4.10 Reflow</w:t>
              </w:r>
            </w:hyperlink>
            <w:r w:rsidDel="00000000" w:rsidR="00000000" w:rsidRPr="00000000">
              <w:rPr>
                <w:rtl w:val="0"/>
              </w:rPr>
              <w:t xml:space="preserve"> (Level 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1.4.11 Non-text Contrast</w:t>
              </w:r>
            </w:hyperlink>
            <w:r w:rsidDel="00000000" w:rsidR="00000000" w:rsidRPr="00000000">
              <w:rPr>
                <w:rtl w:val="0"/>
              </w:rPr>
              <w:t xml:space="preserve"> (Level 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1.4.12 Text Spacing</w:t>
              </w:r>
            </w:hyperlink>
            <w:r w:rsidDel="00000000" w:rsidR="00000000" w:rsidRPr="00000000">
              <w:rPr>
                <w:rtl w:val="0"/>
              </w:rPr>
              <w:t xml:space="preserve"> (Level 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1.4.13 Content on Hover or Focus</w:t>
              </w:r>
            </w:hyperlink>
            <w:r w:rsidDel="00000000" w:rsidR="00000000" w:rsidRPr="00000000">
              <w:rPr>
                <w:rtl w:val="0"/>
              </w:rPr>
              <w:t xml:space="preserve"> (Level 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Tooltips are not dismissible, but they are hoverable and persistent per the guideline.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2.4.5 Multiple Ways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2.4.6 Headings and Labels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2.4.7 Focus Visible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2.4.11 Focus Not Obscured (Minimum)</w:t>
              </w:r>
            </w:hyperlink>
            <w:r w:rsidDel="00000000" w:rsidR="00000000" w:rsidRPr="00000000">
              <w:rPr>
                <w:rtl w:val="0"/>
              </w:rPr>
              <w:t xml:space="preserve"> (Level AA 2.2 only)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2.5.7 Dragging Movements</w:t>
              </w:r>
            </w:hyperlink>
            <w:r w:rsidDel="00000000" w:rsidR="00000000" w:rsidRPr="00000000">
              <w:rPr>
                <w:rtl w:val="0"/>
              </w:rPr>
              <w:t xml:space="preserve"> (Level AA 2.2 only)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2.5.8 Target Size (Minimum)</w:t>
              </w:r>
            </w:hyperlink>
            <w:r w:rsidDel="00000000" w:rsidR="00000000" w:rsidRPr="00000000">
              <w:rPr>
                <w:rtl w:val="0"/>
              </w:rPr>
              <w:t xml:space="preserve"> (Level AA 2.2 only)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/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3.1.2 Language of Parts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/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3.2.3 Consistent Navigation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3.2.4 Consistent Identification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/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3.3.3 Error Suggestion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/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3.3.4 Error Prevention (Legal, Financial, Data)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3.3.8 Accessible Authentication (Minimum)</w:t>
              </w:r>
            </w:hyperlink>
            <w:r w:rsidDel="00000000" w:rsidR="00000000" w:rsidRPr="00000000">
              <w:rPr>
                <w:rtl w:val="0"/>
              </w:rPr>
              <w:t xml:space="preserve"> (Level AA 2.2 only)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product uses Canvas or the customer's single sign-on for authentication.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4.1.3 Status Messages</w:t>
              </w:r>
            </w:hyperlink>
            <w:r w:rsidDel="00000000" w:rsidR="00000000" w:rsidRPr="00000000">
              <w:rPr>
                <w:rtl w:val="0"/>
              </w:rPr>
              <w:t xml:space="preserve"> (Level 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3"/>
        <w:rPr/>
      </w:pPr>
      <w:bookmarkStart w:colFirst="0" w:colLast="0" w:name="_wdxppl5vul7u" w:id="14"/>
      <w:bookmarkEnd w:id="14"/>
      <w:r w:rsidDel="00000000" w:rsidR="00000000" w:rsidRPr="00000000">
        <w:rPr>
          <w:rtl w:val="0"/>
        </w:rPr>
        <w:t xml:space="preserve">Table 3: Success Criteria, Level AAA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4"/>
        <w:tblW w:w="14400.0" w:type="dxa"/>
        <w:jc w:val="left"/>
        <w:tblInd w:w="-100.0" w:type="dxa"/>
        <w:tblLayout w:type="fixed"/>
        <w:tblLook w:val="0600"/>
      </w:tblPr>
      <w:tblGrid>
        <w:gridCol w:w="6628"/>
        <w:gridCol w:w="2056"/>
        <w:gridCol w:w="5716"/>
        <w:tblGridChange w:id="0">
          <w:tblGrid>
            <w:gridCol w:w="6628"/>
            <w:gridCol w:w="2056"/>
            <w:gridCol w:w="5716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Conformance Level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 and Explanations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/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1.2.6 Sign Language (Prerecorded)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product does not contain prerecorded audio.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/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1.2.7 Extended Audio Description (Prerecorded)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optional Cidi Labs UDOIT Overview video does not contain an audio description track, but the narration is descriptive of the content on the screen.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1.2.8 Media Alternative (Prerecorded)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UDOIT User Guide is an alternative to the Cidi Labs UDOIt Overview video, and is linked below the video on the About UDOIT page.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/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1.2.9 Audio-only (Live)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product does not contain live audio-only content.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/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1.3.6 Identify Purpose</w:t>
              </w:r>
            </w:hyperlink>
            <w:r w:rsidDel="00000000" w:rsidR="00000000" w:rsidRPr="00000000">
              <w:rPr>
                <w:rtl w:val="0"/>
              </w:rPr>
              <w:t xml:space="preserve"> (Level AAA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1.4.6 Contrast (Enhanced</w:t>
              </w:r>
            </w:hyperlink>
            <w:r w:rsidDel="00000000" w:rsidR="00000000" w:rsidRPr="00000000">
              <w:rPr>
                <w:rtl w:val="0"/>
              </w:rPr>
              <w:t xml:space="preserve">) 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graphs in the UDOIT Admin Reports tab use colors that have a minimum contrast ratio of 4.7:1, but the information is available with a contrast ratio of 11.52:1 in the form of a table on the same page.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/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1.4.7 Low or No Background Audio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/>
            </w:pP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1.4.8 Visual Presentation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product supports the requirements of this criteria except: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Text colors cannot be set by the user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/>
            </w:pP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1.4.9 Images of Text (No Exception)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2.1.3 Keyboard (No Exception)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/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2.2.3 No Timing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/>
            </w:pP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2.2.4 Interruptions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/>
            </w:pP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2.2.5 Re-authenticating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/>
            </w:pP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2.2.6 Timeouts</w:t>
              </w:r>
            </w:hyperlink>
            <w:r w:rsidDel="00000000" w:rsidR="00000000" w:rsidRPr="00000000">
              <w:rPr>
                <w:rtl w:val="0"/>
              </w:rPr>
              <w:t xml:space="preserve"> (Level AAA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/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2.3.2 Three Flashes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/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2.3.3 Animation from Interactions</w:t>
              </w:r>
            </w:hyperlink>
            <w:r w:rsidDel="00000000" w:rsidR="00000000" w:rsidRPr="00000000">
              <w:rPr>
                <w:rtl w:val="0"/>
              </w:rPr>
              <w:t xml:space="preserve"> (Level AAA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product avoids using unnecessary animations. However, animated loading throbbers are necessary, and cannot be disabled by the user.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/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2.4.8 Location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/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2.4.9 Link Purpose (Link Only)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/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2.4.10 Section Headings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/>
            </w:pP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2.4.12 Focus Not Obscured (Enhanced)</w:t>
              </w:r>
            </w:hyperlink>
            <w:r w:rsidDel="00000000" w:rsidR="00000000" w:rsidRPr="00000000">
              <w:rPr>
                <w:rtl w:val="0"/>
              </w:rPr>
              <w:t xml:space="preserve"> (Level AAA 2.2 only)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/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2.4.13 Focus Appearance</w:t>
              </w:r>
            </w:hyperlink>
            <w:r w:rsidDel="00000000" w:rsidR="00000000" w:rsidRPr="00000000">
              <w:rPr>
                <w:rtl w:val="0"/>
              </w:rPr>
              <w:t xml:space="preserve"> (Level AAA 2.2 only)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/>
            </w:pP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2.5.5 Target Size</w:t>
              </w:r>
            </w:hyperlink>
            <w:r w:rsidDel="00000000" w:rsidR="00000000" w:rsidRPr="00000000">
              <w:rPr>
                <w:rtl w:val="0"/>
              </w:rPr>
              <w:t xml:space="preserve"> (Level AAA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product supports the requirements of this criterion except: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kabob menu icon is smaller than the criterion at 38x38px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Student Alternate File Access icon button is smaller than the criterion at 38x38px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UFIXIT dialog close buttons are smaller than the criterion 28x28px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However, all of the exceptions above follow the zoom level of the user's browser, so the target size can be effectively increased by increasing zoom.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/>
            </w:pP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2.5.6 Concurrent Input Mechanisms</w:t>
              </w:r>
            </w:hyperlink>
            <w:r w:rsidDel="00000000" w:rsidR="00000000" w:rsidRPr="00000000">
              <w:rPr>
                <w:rtl w:val="0"/>
              </w:rPr>
              <w:t xml:space="preserve"> (Level AAA 2.1 and 2.2)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/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3.1.3 Unusual Words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Industry-standard terms and jargon are used.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/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3.1.4 Abbreviations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Industry-standard abbreviations are used.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/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3.1.5 Reading Level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3.1.6 Pronunciation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product uses industry-standard terms.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/>
            </w:pP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3.2.5 Change on Request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/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3.3.5 Help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Context-sensitive help is available through tooltips.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3.3.6 Error Prevention (All)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/>
            </w:pP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3.3.9 Accessible Authentication (Enhanced)</w:t>
              </w:r>
            </w:hyperlink>
            <w:r w:rsidDel="00000000" w:rsidR="00000000" w:rsidRPr="00000000">
              <w:rPr>
                <w:rtl w:val="0"/>
              </w:rPr>
              <w:t xml:space="preserve"> (Level AAA 2.2 only)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 Applicable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product uses Canvas or the customer's single sign-on for authentication.</w:t>
            </w:r>
          </w:p>
        </w:tc>
      </w:tr>
    </w:tbl>
    <w:p w:rsidR="00000000" w:rsidDel="00000000" w:rsidP="00000000" w:rsidRDefault="00000000" w:rsidRPr="00000000" w14:paraId="00000148">
      <w:pPr>
        <w:spacing w:after="200"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99" w:type="default"/>
      <w:pgSz w:h="12240" w:w="15840" w:orient="landscape"/>
      <w:pgMar w:bottom="1440" w:top="720" w:left="720" w:right="720" w:header="0" w:footer="3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keepNext w:val="0"/>
      <w:keepLines w:val="0"/>
      <w:widowControl w:val="1"/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w3.org/TR/WCAG20/#ensure-compat-parses" TargetMode="External"/><Relationship Id="rId42" Type="http://schemas.openxmlformats.org/officeDocument/2006/relationships/hyperlink" Target="https://www.w3.org/WAI/WCAG21/errata/#editorial" TargetMode="External"/><Relationship Id="rId41" Type="http://schemas.openxmlformats.org/officeDocument/2006/relationships/hyperlink" Target="https://www.w3.org/WAI/WCAG20/errata/#editorial" TargetMode="External"/><Relationship Id="rId44" Type="http://schemas.openxmlformats.org/officeDocument/2006/relationships/hyperlink" Target="http://www.w3.org/TR/WCAG20/#media-equiv-real-time-captions" TargetMode="External"/><Relationship Id="rId43" Type="http://schemas.openxmlformats.org/officeDocument/2006/relationships/hyperlink" Target="http://www.w3.org/TR/WCAG20/#ensure-compat-rsv" TargetMode="External"/><Relationship Id="rId46" Type="http://schemas.openxmlformats.org/officeDocument/2006/relationships/hyperlink" Target="https://www.w3.org/TR/WCAG21/#orientation" TargetMode="External"/><Relationship Id="rId45" Type="http://schemas.openxmlformats.org/officeDocument/2006/relationships/hyperlink" Target="http://www.w3.org/TR/WCAG20/#media-equiv-audio-desc-only" TargetMode="External"/><Relationship Id="rId48" Type="http://schemas.openxmlformats.org/officeDocument/2006/relationships/hyperlink" Target="http://www.w3.org/TR/WCAG20/#visual-audio-contrast-contrast" TargetMode="External"/><Relationship Id="rId47" Type="http://schemas.openxmlformats.org/officeDocument/2006/relationships/hyperlink" Target="https://www.w3.org/TR/WCAG21/#identify-input-purpose" TargetMode="External"/><Relationship Id="rId49" Type="http://schemas.openxmlformats.org/officeDocument/2006/relationships/hyperlink" Target="http://www.w3.org/TR/WCAG20/#visual-audio-contrast-scale" TargetMode="External"/><Relationship Id="rId31" Type="http://schemas.openxmlformats.org/officeDocument/2006/relationships/hyperlink" Target="https://www.w3.org/TR/WCAG21/#label-in-name" TargetMode="External"/><Relationship Id="rId30" Type="http://schemas.openxmlformats.org/officeDocument/2006/relationships/hyperlink" Target="https://www.w3.org/TR/WCAG21/#pointer-cancellation" TargetMode="External"/><Relationship Id="rId33" Type="http://schemas.openxmlformats.org/officeDocument/2006/relationships/hyperlink" Target="http://www.w3.org/TR/WCAG20/#meaning-doc-lang-id" TargetMode="External"/><Relationship Id="rId32" Type="http://schemas.openxmlformats.org/officeDocument/2006/relationships/hyperlink" Target="https://www.w3.org/TR/WCAG21/#motion-actuation" TargetMode="External"/><Relationship Id="rId35" Type="http://schemas.openxmlformats.org/officeDocument/2006/relationships/hyperlink" Target="http://www.w3.org/TR/WCAG20/#consistent-behavior-unpredictable-change" TargetMode="External"/><Relationship Id="rId34" Type="http://schemas.openxmlformats.org/officeDocument/2006/relationships/hyperlink" Target="http://www.w3.org/TR/WCAG20/#consistent-behavior-receive-focus" TargetMode="External"/><Relationship Id="rId37" Type="http://schemas.openxmlformats.org/officeDocument/2006/relationships/hyperlink" Target="http://www.w3.org/TR/WCAG20/#minimize-error-identified" TargetMode="External"/><Relationship Id="rId36" Type="http://schemas.openxmlformats.org/officeDocument/2006/relationships/hyperlink" Target="https://www.w3.org/TR/WCAG22/#consistent-help" TargetMode="External"/><Relationship Id="rId39" Type="http://schemas.openxmlformats.org/officeDocument/2006/relationships/hyperlink" Target="https://www.w3.org/TR/WCAG22/#redundant-entry" TargetMode="External"/><Relationship Id="rId38" Type="http://schemas.openxmlformats.org/officeDocument/2006/relationships/hyperlink" Target="http://www.w3.org/TR/WCAG20/#minimize-error-cues" TargetMode="External"/><Relationship Id="rId20" Type="http://schemas.openxmlformats.org/officeDocument/2006/relationships/hyperlink" Target="http://www.w3.org/TR/WCAG20/#keyboard-operation-trapping" TargetMode="External"/><Relationship Id="rId22" Type="http://schemas.openxmlformats.org/officeDocument/2006/relationships/hyperlink" Target="http://www.w3.org/TR/WCAG20/#time-limits-required-behaviors" TargetMode="External"/><Relationship Id="rId21" Type="http://schemas.openxmlformats.org/officeDocument/2006/relationships/hyperlink" Target="https://www.w3.org/TR/WCAG21/#character-key-shortcuts" TargetMode="External"/><Relationship Id="rId24" Type="http://schemas.openxmlformats.org/officeDocument/2006/relationships/hyperlink" Target="http://www.w3.org/TR/WCAG20/#seizure-does-not-violate" TargetMode="External"/><Relationship Id="rId23" Type="http://schemas.openxmlformats.org/officeDocument/2006/relationships/hyperlink" Target="http://www.w3.org/TR/WCAG20/#time-limits-pause" TargetMode="External"/><Relationship Id="rId26" Type="http://schemas.openxmlformats.org/officeDocument/2006/relationships/hyperlink" Target="http://www.w3.org/TR/WCAG20/#navigation-mechanisms-title" TargetMode="External"/><Relationship Id="rId25" Type="http://schemas.openxmlformats.org/officeDocument/2006/relationships/hyperlink" Target="http://www.w3.org/TR/WCAG20/#navigation-mechanisms-skip" TargetMode="External"/><Relationship Id="rId28" Type="http://schemas.openxmlformats.org/officeDocument/2006/relationships/hyperlink" Target="http://www.w3.org/TR/WCAG20/#navigation-mechanisms-refs" TargetMode="External"/><Relationship Id="rId27" Type="http://schemas.openxmlformats.org/officeDocument/2006/relationships/hyperlink" Target="http://www.w3.org/TR/WCAG20/#navigation-mechanisms-focus-order" TargetMode="External"/><Relationship Id="rId29" Type="http://schemas.openxmlformats.org/officeDocument/2006/relationships/hyperlink" Target="https://www.w3.org/TR/WCAG21/#pointer-gestures" TargetMode="External"/><Relationship Id="rId95" Type="http://schemas.openxmlformats.org/officeDocument/2006/relationships/hyperlink" Target="http://www.w3.org/TR/WCAG20/#consistent-behavior-no-extreme-changes-context" TargetMode="External"/><Relationship Id="rId94" Type="http://schemas.openxmlformats.org/officeDocument/2006/relationships/hyperlink" Target="http://www.w3.org/TR/WCAG20/#meaning-pronunciation" TargetMode="External"/><Relationship Id="rId97" Type="http://schemas.openxmlformats.org/officeDocument/2006/relationships/hyperlink" Target="http://www.w3.org/TR/WCAG20/#minimize-error-reversible-all" TargetMode="External"/><Relationship Id="rId96" Type="http://schemas.openxmlformats.org/officeDocument/2006/relationships/hyperlink" Target="http://www.w3.org/TR/WCAG20/#minimize-error-context-help" TargetMode="External"/><Relationship Id="rId11" Type="http://schemas.openxmlformats.org/officeDocument/2006/relationships/hyperlink" Target="http://www.w3.org/TR/WCAG20/#media-equiv-av-only-alt" TargetMode="External"/><Relationship Id="rId99" Type="http://schemas.openxmlformats.org/officeDocument/2006/relationships/footer" Target="footer1.xml"/><Relationship Id="rId10" Type="http://schemas.openxmlformats.org/officeDocument/2006/relationships/hyperlink" Target="http://www.w3.org/TR/WCAG20/#text-equiv-all" TargetMode="External"/><Relationship Id="rId98" Type="http://schemas.openxmlformats.org/officeDocument/2006/relationships/hyperlink" Target="https://www.w3.org/TR/WCAG22/#accessible-authentication-enhanced" TargetMode="External"/><Relationship Id="rId13" Type="http://schemas.openxmlformats.org/officeDocument/2006/relationships/hyperlink" Target="http://www.w3.org/TR/WCAG20/#media-equiv-audio-desc" TargetMode="External"/><Relationship Id="rId12" Type="http://schemas.openxmlformats.org/officeDocument/2006/relationships/hyperlink" Target="http://www.w3.org/TR/WCAG20/#media-equiv-captions" TargetMode="External"/><Relationship Id="rId91" Type="http://schemas.openxmlformats.org/officeDocument/2006/relationships/hyperlink" Target="http://www.w3.org/TR/WCAG20/#meaning-idioms" TargetMode="External"/><Relationship Id="rId90" Type="http://schemas.openxmlformats.org/officeDocument/2006/relationships/hyperlink" Target="https://www.w3.org/TR/WCAG21/#concurrent-input-mechanisms" TargetMode="External"/><Relationship Id="rId93" Type="http://schemas.openxmlformats.org/officeDocument/2006/relationships/hyperlink" Target="http://www.w3.org/TR/WCAG20/#meaning-supplements" TargetMode="External"/><Relationship Id="rId92" Type="http://schemas.openxmlformats.org/officeDocument/2006/relationships/hyperlink" Target="http://www.w3.org/TR/WCAG20/#meaning-located" TargetMode="External"/><Relationship Id="rId15" Type="http://schemas.openxmlformats.org/officeDocument/2006/relationships/hyperlink" Target="http://www.w3.org/TR/WCAG20/#content-structure-separation-sequence" TargetMode="External"/><Relationship Id="rId14" Type="http://schemas.openxmlformats.org/officeDocument/2006/relationships/hyperlink" Target="http://www.w3.org/TR/WCAG20/#content-structure-separation-programmatic" TargetMode="External"/><Relationship Id="rId17" Type="http://schemas.openxmlformats.org/officeDocument/2006/relationships/hyperlink" Target="http://www.w3.org/TR/WCAG20/#visual-audio-contrast-without-color" TargetMode="External"/><Relationship Id="rId16" Type="http://schemas.openxmlformats.org/officeDocument/2006/relationships/hyperlink" Target="http://www.w3.org/TR/WCAG20/#content-structure-separation-understanding" TargetMode="External"/><Relationship Id="rId19" Type="http://schemas.openxmlformats.org/officeDocument/2006/relationships/hyperlink" Target="http://www.w3.org/TR/WCAG20/#keyboard-operation-keyboard-operable" TargetMode="External"/><Relationship Id="rId18" Type="http://schemas.openxmlformats.org/officeDocument/2006/relationships/hyperlink" Target="http://www.w3.org/TR/WCAG20/#visual-audio-contrast-dis-audio" TargetMode="External"/><Relationship Id="rId84" Type="http://schemas.openxmlformats.org/officeDocument/2006/relationships/hyperlink" Target="http://www.w3.org/TR/WCAG20/#navigation-mechanisms-location" TargetMode="External"/><Relationship Id="rId83" Type="http://schemas.openxmlformats.org/officeDocument/2006/relationships/hyperlink" Target="https://www.w3.org/TR/WCAG21/#animation-from-interactions" TargetMode="External"/><Relationship Id="rId86" Type="http://schemas.openxmlformats.org/officeDocument/2006/relationships/hyperlink" Target="http://www.w3.org/TR/WCAG20/#navigation-mechanisms-headings" TargetMode="External"/><Relationship Id="rId85" Type="http://schemas.openxmlformats.org/officeDocument/2006/relationships/hyperlink" Target="http://www.w3.org/TR/WCAG20/#navigation-mechanisms-link" TargetMode="External"/><Relationship Id="rId88" Type="http://schemas.openxmlformats.org/officeDocument/2006/relationships/hyperlink" Target="https://www.w3.org/TR/WCAG22/#focus-appearance" TargetMode="External"/><Relationship Id="rId87" Type="http://schemas.openxmlformats.org/officeDocument/2006/relationships/hyperlink" Target="https://www.w3.org/TR/WCAG22/#focus-not-obscured-enhanced" TargetMode="External"/><Relationship Id="rId89" Type="http://schemas.openxmlformats.org/officeDocument/2006/relationships/hyperlink" Target="https://www.w3.org/TR/WCAG21/#target-size" TargetMode="External"/><Relationship Id="rId80" Type="http://schemas.openxmlformats.org/officeDocument/2006/relationships/hyperlink" Target="http://www.w3.org/TR/WCAG20/#time-limits-server-timeout" TargetMode="External"/><Relationship Id="rId82" Type="http://schemas.openxmlformats.org/officeDocument/2006/relationships/hyperlink" Target="http://www.w3.org/TR/WCAG20/#seizure-three-times" TargetMode="External"/><Relationship Id="rId81" Type="http://schemas.openxmlformats.org/officeDocument/2006/relationships/hyperlink" Target="https://www.w3.org/TR/WCAG21/#timeout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3.org/TR/WCAG20/#conformance-reqs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w3.org/TR/2008/REC-WCAG20-20081211" TargetMode="External"/><Relationship Id="rId7" Type="http://schemas.openxmlformats.org/officeDocument/2006/relationships/hyperlink" Target="https://www.w3.org/TR/WCAG21" TargetMode="External"/><Relationship Id="rId8" Type="http://schemas.openxmlformats.org/officeDocument/2006/relationships/hyperlink" Target="https://www.w3.org/TR/WCAG22/" TargetMode="External"/><Relationship Id="rId73" Type="http://schemas.openxmlformats.org/officeDocument/2006/relationships/hyperlink" Target="http://www.w3.org/TR/WCAG20/#visual-audio-contrast7" TargetMode="External"/><Relationship Id="rId72" Type="http://schemas.openxmlformats.org/officeDocument/2006/relationships/hyperlink" Target="https://www.w3.org/TR/WCAG21/#identify-purpose" TargetMode="External"/><Relationship Id="rId75" Type="http://schemas.openxmlformats.org/officeDocument/2006/relationships/hyperlink" Target="http://www.w3.org/TR/WCAG20/#visual-audio-contrast-visual-presentation" TargetMode="External"/><Relationship Id="rId74" Type="http://schemas.openxmlformats.org/officeDocument/2006/relationships/hyperlink" Target="http://www.w3.org/TR/WCAG20/#visual-audio-contrast-noaudio" TargetMode="External"/><Relationship Id="rId77" Type="http://schemas.openxmlformats.org/officeDocument/2006/relationships/hyperlink" Target="http://www.w3.org/TR/WCAG20/#keyboard-operation-all-funcs" TargetMode="External"/><Relationship Id="rId76" Type="http://schemas.openxmlformats.org/officeDocument/2006/relationships/hyperlink" Target="http://www.w3.org/TR/WCAG20/#visual-audio-contrast-text-images" TargetMode="External"/><Relationship Id="rId79" Type="http://schemas.openxmlformats.org/officeDocument/2006/relationships/hyperlink" Target="http://www.w3.org/TR/WCAG20/#time-limits-postponed" TargetMode="External"/><Relationship Id="rId78" Type="http://schemas.openxmlformats.org/officeDocument/2006/relationships/hyperlink" Target="http://www.w3.org/TR/WCAG20/#time-limits-no-exceptions" TargetMode="External"/><Relationship Id="rId71" Type="http://schemas.openxmlformats.org/officeDocument/2006/relationships/hyperlink" Target="http://www.w3.org/TR/WCAG20/#media-equiv-live-audio-only" TargetMode="External"/><Relationship Id="rId70" Type="http://schemas.openxmlformats.org/officeDocument/2006/relationships/hyperlink" Target="http://www.w3.org/TR/WCAG20/#media-equiv-text-doc" TargetMode="External"/><Relationship Id="rId62" Type="http://schemas.openxmlformats.org/officeDocument/2006/relationships/hyperlink" Target="http://www.w3.org/TR/WCAG20/#consistent-behavior-consistent-locations" TargetMode="External"/><Relationship Id="rId61" Type="http://schemas.openxmlformats.org/officeDocument/2006/relationships/hyperlink" Target="http://www.w3.org/TR/WCAG20/#meaning-other-lang-id" TargetMode="External"/><Relationship Id="rId64" Type="http://schemas.openxmlformats.org/officeDocument/2006/relationships/hyperlink" Target="http://www.w3.org/TR/WCAG20/#minimize-error-suggestions" TargetMode="External"/><Relationship Id="rId63" Type="http://schemas.openxmlformats.org/officeDocument/2006/relationships/hyperlink" Target="http://www.w3.org/TR/WCAG20/#consistent-behavior-consistent-functionality" TargetMode="External"/><Relationship Id="rId66" Type="http://schemas.openxmlformats.org/officeDocument/2006/relationships/hyperlink" Target="https://www.w3.org/TR/WCAG22/#accessible-authentication-minimum" TargetMode="External"/><Relationship Id="rId65" Type="http://schemas.openxmlformats.org/officeDocument/2006/relationships/hyperlink" Target="http://www.w3.org/TR/WCAG20/#minimize-error-reversible" TargetMode="External"/><Relationship Id="rId68" Type="http://schemas.openxmlformats.org/officeDocument/2006/relationships/hyperlink" Target="http://www.w3.org/TR/WCAG20/#media-equiv-sign" TargetMode="External"/><Relationship Id="rId67" Type="http://schemas.openxmlformats.org/officeDocument/2006/relationships/hyperlink" Target="https://www.w3.org/TR/WCAG21/#status-messages" TargetMode="External"/><Relationship Id="rId60" Type="http://schemas.openxmlformats.org/officeDocument/2006/relationships/hyperlink" Target="https://www.w3.org/TR/WCAG22/#target-size-minimum" TargetMode="External"/><Relationship Id="rId69" Type="http://schemas.openxmlformats.org/officeDocument/2006/relationships/hyperlink" Target="http://www.w3.org/TR/WCAG20/#media-equiv-extended-ad" TargetMode="External"/><Relationship Id="rId51" Type="http://schemas.openxmlformats.org/officeDocument/2006/relationships/hyperlink" Target="https://www.w3.org/TR/WCAG21/#reflow" TargetMode="External"/><Relationship Id="rId50" Type="http://schemas.openxmlformats.org/officeDocument/2006/relationships/hyperlink" Target="http://www.w3.org/TR/WCAG20/#visual-audio-contrast-text-presentation" TargetMode="External"/><Relationship Id="rId53" Type="http://schemas.openxmlformats.org/officeDocument/2006/relationships/hyperlink" Target="https://www.w3.org/TR/WCAG21/#text-spacing" TargetMode="External"/><Relationship Id="rId52" Type="http://schemas.openxmlformats.org/officeDocument/2006/relationships/hyperlink" Target="https://www.w3.org/TR/WCAG21/#non-text-contrast" TargetMode="External"/><Relationship Id="rId55" Type="http://schemas.openxmlformats.org/officeDocument/2006/relationships/hyperlink" Target="http://www.w3.org/TR/WCAG20/#navigation-mechanisms-mult-loc" TargetMode="External"/><Relationship Id="rId54" Type="http://schemas.openxmlformats.org/officeDocument/2006/relationships/hyperlink" Target="https://www.w3.org/TR/WCAG21/#content-on-hover-or-focus" TargetMode="External"/><Relationship Id="rId57" Type="http://schemas.openxmlformats.org/officeDocument/2006/relationships/hyperlink" Target="http://www.w3.org/TR/WCAG20/#navigation-mechanisms-focus-visible" TargetMode="External"/><Relationship Id="rId56" Type="http://schemas.openxmlformats.org/officeDocument/2006/relationships/hyperlink" Target="http://www.w3.org/TR/WCAG20/#navigation-mechanisms-descriptive" TargetMode="External"/><Relationship Id="rId59" Type="http://schemas.openxmlformats.org/officeDocument/2006/relationships/hyperlink" Target="https://www.w3.org/TR/WCAG22/#dragging-movements" TargetMode="External"/><Relationship Id="rId58" Type="http://schemas.openxmlformats.org/officeDocument/2006/relationships/hyperlink" Target="https://www.w3.org/TR/WCAG22/#focus-not-obscured-minimu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